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23A47" w14:textId="77777777" w:rsidR="006E2FBD" w:rsidRPr="006E2FBD" w:rsidRDefault="006E2FBD" w:rsidP="006E2FBD">
      <w:pPr>
        <w:spacing w:after="0" w:line="240" w:lineRule="auto"/>
        <w:ind w:firstLine="567"/>
        <w:jc w:val="both"/>
        <w:rPr>
          <w:rFonts w:ascii="Tahoma" w:eastAsia="Calibri" w:hAnsi="Tahoma" w:cs="Tahoma"/>
          <w:kern w:val="0"/>
          <w14:ligatures w14:val="none"/>
        </w:rPr>
      </w:pPr>
      <w:bookmarkStart w:id="0" w:name="_Hlk103856428"/>
    </w:p>
    <w:bookmarkEnd w:id="0"/>
    <w:p w14:paraId="299A3C08" w14:textId="77777777" w:rsidR="006944A0" w:rsidRDefault="006944A0" w:rsidP="006944A0">
      <w:pPr>
        <w:ind w:firstLine="567"/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</w:pPr>
    </w:p>
    <w:p w14:paraId="5B883A21" w14:textId="06DB90E2" w:rsidR="006944A0" w:rsidRPr="006944A0" w:rsidRDefault="006944A0" w:rsidP="006944A0">
      <w:pPr>
        <w:autoSpaceDE w:val="0"/>
        <w:autoSpaceDN w:val="0"/>
        <w:spacing w:after="0" w:line="240" w:lineRule="auto"/>
        <w:rPr>
          <w:rFonts w:ascii="Tahoma" w:eastAsia="Calibri" w:hAnsi="Tahoma" w:cs="Tahoma"/>
          <w:b/>
          <w:bCs/>
          <w:i/>
          <w:iCs/>
          <w:kern w:val="0"/>
          <w:lang w:eastAsia="cs-CZ"/>
          <w14:ligatures w14:val="none"/>
        </w:rPr>
      </w:pPr>
      <w:r w:rsidRPr="006944A0">
        <w:rPr>
          <w:rFonts w:ascii="Tahoma" w:eastAsia="Calibri" w:hAnsi="Tahoma" w:cs="Tahoma"/>
          <w:b/>
          <w:bCs/>
          <w:i/>
          <w:iCs/>
          <w:kern w:val="0"/>
          <w:lang w:eastAsia="cs-CZ"/>
          <w14:ligatures w14:val="none"/>
        </w:rPr>
        <w:t>Odborný odhad množství odváděné užitkové vody do splaškové kanalizace</w:t>
      </w:r>
      <w:r w:rsidR="008D1524">
        <w:rPr>
          <w:rFonts w:ascii="Tahoma" w:eastAsia="Calibri" w:hAnsi="Tahoma" w:cs="Tahoma"/>
          <w:b/>
          <w:bCs/>
          <w:i/>
          <w:iCs/>
          <w:kern w:val="0"/>
          <w:lang w:eastAsia="cs-CZ"/>
          <w14:ligatures w14:val="none"/>
        </w:rPr>
        <w:t xml:space="preserve"> při max. využití pracích cyklů prádelny</w:t>
      </w:r>
      <w:r w:rsidRPr="006944A0">
        <w:rPr>
          <w:rFonts w:ascii="Tahoma" w:eastAsia="Calibri" w:hAnsi="Tahoma" w:cs="Tahoma"/>
          <w:b/>
          <w:bCs/>
          <w:i/>
          <w:iCs/>
          <w:kern w:val="0"/>
          <w:lang w:eastAsia="cs-CZ"/>
          <w14:ligatures w14:val="none"/>
        </w:rPr>
        <w:t>:</w:t>
      </w:r>
    </w:p>
    <w:p w14:paraId="4E9F6985" w14:textId="77777777" w:rsidR="006944A0" w:rsidRDefault="006944A0" w:rsidP="006944A0">
      <w:pPr>
        <w:ind w:firstLine="567"/>
        <w:rPr>
          <w:rFonts w:ascii="Tahoma" w:hAnsi="Tahoma" w:cs="Tahoma"/>
          <w:i/>
          <w:iCs/>
        </w:rPr>
      </w:pPr>
    </w:p>
    <w:p w14:paraId="61F2E4A1" w14:textId="77777777" w:rsidR="00923E8E" w:rsidRDefault="00923E8E" w:rsidP="006944A0">
      <w:pPr>
        <w:ind w:firstLine="567"/>
        <w:rPr>
          <w:rFonts w:ascii="Tahoma" w:hAnsi="Tahoma" w:cs="Tahoma"/>
          <w:i/>
          <w:iCs/>
        </w:rPr>
      </w:pPr>
    </w:p>
    <w:p w14:paraId="7100FE8B" w14:textId="77777777" w:rsidR="008D1524" w:rsidRDefault="006944A0" w:rsidP="008D1524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</w:pPr>
      <w:proofErr w:type="gramStart"/>
      <w:r w:rsidRPr="00C4622D">
        <w:rPr>
          <w:rFonts w:ascii="Tahoma" w:eastAsia="Times New Roman" w:hAnsi="Tahoma" w:cs="Tahoma"/>
          <w:i/>
          <w:iCs/>
          <w:kern w:val="0"/>
          <w:u w:val="single"/>
          <w:lang w:eastAsia="cs-CZ"/>
          <w14:ligatures w14:val="none"/>
        </w:rPr>
        <w:t>prádelna:</w:t>
      </w:r>
      <w:r w:rsidRPr="006E2FBD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  </w:t>
      </w:r>
      <w:r w:rsidR="00010965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 </w:t>
      </w:r>
      <w:proofErr w:type="gramEnd"/>
      <w:r w:rsidR="00010965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  </w:t>
      </w:r>
      <w:r w:rsidRPr="006E2FBD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jeden prací cyklus dle navržené technologie … 1 045 l  </w:t>
      </w:r>
    </w:p>
    <w:p w14:paraId="2AE1E0B7" w14:textId="2B242060" w:rsidR="00010965" w:rsidRDefault="008D1524" w:rsidP="008D1524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</w:pPr>
      <w:r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                  </w:t>
      </w:r>
      <w:r w:rsidR="006944A0" w:rsidRPr="006E2FBD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v prádle zůstává cca </w:t>
      </w:r>
      <w:proofErr w:type="gramStart"/>
      <w:r w:rsidR="006944A0" w:rsidRPr="006E2FBD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>50%</w:t>
      </w:r>
      <w:proofErr w:type="gramEnd"/>
      <w:r w:rsidR="006944A0" w:rsidRPr="006E2FBD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 </w:t>
      </w:r>
      <w:r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       </w:t>
      </w:r>
      <w:r w:rsidR="006944A0" w:rsidRPr="006E2FBD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>vody tj. 522,5 l/cyklus</w:t>
      </w:r>
    </w:p>
    <w:p w14:paraId="4A8B5FA8" w14:textId="7FE377CC" w:rsidR="008D1524" w:rsidRDefault="00C4622D" w:rsidP="000109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</w:pPr>
      <w:r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    </w:t>
      </w:r>
      <w:r w:rsidR="00010965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 </w:t>
      </w:r>
      <w:bookmarkStart w:id="1" w:name="_Hlk172905084"/>
      <w:r w:rsidR="00010965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množství vypouštěné odpadní vody do kanalizace </w:t>
      </w:r>
      <w:bookmarkEnd w:id="1"/>
      <w:proofErr w:type="spellStart"/>
      <w:r w:rsidR="00010965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>Qd</w:t>
      </w:r>
      <w:r w:rsidR="008D1524">
        <w:rPr>
          <w:rFonts w:ascii="Tahoma" w:eastAsia="Times New Roman" w:hAnsi="Tahoma" w:cs="Tahoma"/>
          <w:i/>
          <w:iCs/>
          <w:kern w:val="0"/>
          <w:vertAlign w:val="subscript"/>
          <w:lang w:eastAsia="cs-CZ"/>
          <w14:ligatures w14:val="none"/>
        </w:rPr>
        <w:t>max</w:t>
      </w:r>
      <w:proofErr w:type="spellEnd"/>
      <w:r w:rsidR="00010965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 = 6cyklů x 522,5 l = 3 135 </w:t>
      </w:r>
      <w:r w:rsidR="008D1524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l </w:t>
      </w:r>
    </w:p>
    <w:p w14:paraId="6B4D77DA" w14:textId="77777777" w:rsidR="008D1524" w:rsidRDefault="008D1524" w:rsidP="000109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</w:pPr>
    </w:p>
    <w:p w14:paraId="7779149A" w14:textId="4B706366" w:rsidR="008D1524" w:rsidRDefault="00010965" w:rsidP="008D1524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</w:pPr>
      <w:r w:rsidRPr="00C4622D">
        <w:rPr>
          <w:rFonts w:ascii="Tahoma" w:eastAsia="Times New Roman" w:hAnsi="Tahoma" w:cs="Tahoma"/>
          <w:i/>
          <w:iCs/>
          <w:kern w:val="0"/>
          <w:u w:val="single"/>
          <w:lang w:eastAsia="cs-CZ"/>
          <w14:ligatures w14:val="none"/>
        </w:rPr>
        <w:t>splachování</w:t>
      </w:r>
      <w:r w:rsidR="00C4622D" w:rsidRPr="00C4622D">
        <w:rPr>
          <w:rFonts w:ascii="Tahoma" w:eastAsia="Times New Roman" w:hAnsi="Tahoma" w:cs="Tahoma"/>
          <w:i/>
          <w:iCs/>
          <w:kern w:val="0"/>
          <w:u w:val="single"/>
          <w:lang w:eastAsia="cs-CZ"/>
          <w14:ligatures w14:val="none"/>
        </w:rPr>
        <w:t xml:space="preserve"> </w:t>
      </w:r>
      <w:proofErr w:type="gramStart"/>
      <w:r w:rsidR="00C4622D" w:rsidRPr="00C4622D">
        <w:rPr>
          <w:rFonts w:ascii="Tahoma" w:eastAsia="Times New Roman" w:hAnsi="Tahoma" w:cs="Tahoma"/>
          <w:i/>
          <w:iCs/>
          <w:kern w:val="0"/>
          <w:u w:val="single"/>
          <w:lang w:eastAsia="cs-CZ"/>
          <w14:ligatures w14:val="none"/>
        </w:rPr>
        <w:t>WC</w:t>
      </w:r>
      <w:r w:rsidRPr="006E2FBD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: </w:t>
      </w:r>
      <w:r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  </w:t>
      </w:r>
      <w:proofErr w:type="gramEnd"/>
      <w:r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 </w:t>
      </w:r>
      <w:r w:rsidRPr="006E2FBD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denní spotřeba  </w:t>
      </w:r>
      <w:proofErr w:type="spellStart"/>
      <w:r w:rsidRPr="006E2FBD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>Qd</w:t>
      </w:r>
      <w:proofErr w:type="spellEnd"/>
      <w:r w:rsidRPr="006E2FBD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 = cca 6 spláchnutí/den x 6l x 31 osob = 1 116 l/den</w:t>
      </w:r>
    </w:p>
    <w:p w14:paraId="71702ABD" w14:textId="77777777" w:rsidR="008D1524" w:rsidRDefault="008D1524" w:rsidP="008D1524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</w:pPr>
    </w:p>
    <w:p w14:paraId="74D34177" w14:textId="55BD52D1" w:rsidR="00C4622D" w:rsidRDefault="008D1524" w:rsidP="008D1524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</w:pPr>
      <w:proofErr w:type="gramStart"/>
      <w:r w:rsidRPr="00C4622D">
        <w:rPr>
          <w:rFonts w:ascii="Tahoma" w:hAnsi="Tahoma" w:cs="Tahoma"/>
          <w:i/>
          <w:iCs/>
          <w:u w:val="single"/>
        </w:rPr>
        <w:t xml:space="preserve">celkem </w:t>
      </w:r>
      <w:r w:rsidRPr="006944A0">
        <w:rPr>
          <w:rFonts w:ascii="Tahoma" w:hAnsi="Tahoma" w:cs="Tahoma"/>
          <w:i/>
          <w:iCs/>
        </w:rPr>
        <w:t>:</w:t>
      </w:r>
      <w:proofErr w:type="gramEnd"/>
      <w:r w:rsidRPr="006944A0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 </w:t>
      </w:r>
      <w:r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množství vypouštěné odpadní vody do kanalizace </w:t>
      </w:r>
      <w:r w:rsidRPr="006E2FBD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 </w:t>
      </w:r>
      <w:r w:rsidR="00C4622D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>lze odhadnout  součtem spotřeby vody v prádelně + splachování WC v budově .</w:t>
      </w:r>
    </w:p>
    <w:p w14:paraId="3F98139A" w14:textId="48B0F0A6" w:rsidR="008D1524" w:rsidRDefault="00C4622D" w:rsidP="008D1524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</w:pPr>
      <w:r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denní odtok   </w:t>
      </w:r>
      <w:proofErr w:type="spellStart"/>
      <w:r w:rsidR="008D1524" w:rsidRPr="006E2FBD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>Qd</w:t>
      </w:r>
      <w:r w:rsidR="008D1524">
        <w:rPr>
          <w:rFonts w:ascii="Tahoma" w:eastAsia="Times New Roman" w:hAnsi="Tahoma" w:cs="Tahoma"/>
          <w:i/>
          <w:iCs/>
          <w:kern w:val="0"/>
          <w:vertAlign w:val="subscript"/>
          <w:lang w:eastAsia="cs-CZ"/>
          <w14:ligatures w14:val="none"/>
        </w:rPr>
        <w:t>max</w:t>
      </w:r>
      <w:proofErr w:type="spellEnd"/>
      <w:r w:rsidR="008D1524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 = </w:t>
      </w:r>
      <w:r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3 135 l + 1 116 l = </w:t>
      </w:r>
      <w:r w:rsidR="008D1524" w:rsidRPr="00462B2E">
        <w:rPr>
          <w:rFonts w:ascii="Tahoma" w:eastAsia="Times New Roman" w:hAnsi="Tahoma" w:cs="Tahoma"/>
          <w:b/>
          <w:bCs/>
          <w:i/>
          <w:iCs/>
          <w:kern w:val="0"/>
          <w:lang w:eastAsia="cs-CZ"/>
          <w14:ligatures w14:val="none"/>
        </w:rPr>
        <w:t>4 251 l/den</w:t>
      </w:r>
    </w:p>
    <w:p w14:paraId="19A4EB86" w14:textId="77777777" w:rsidR="008D1524" w:rsidRDefault="008D1524" w:rsidP="008D1524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</w:pPr>
    </w:p>
    <w:p w14:paraId="0BEF037C" w14:textId="77777777" w:rsidR="008D1524" w:rsidRDefault="008D1524" w:rsidP="008D1524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</w:pPr>
    </w:p>
    <w:p w14:paraId="66DEB4F7" w14:textId="0C846BA2" w:rsidR="00892273" w:rsidRDefault="008D1524" w:rsidP="00892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</w:pPr>
      <w:r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Měření </w:t>
      </w:r>
      <w:r w:rsidR="00B3628C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množství užitkové vody </w:t>
      </w:r>
      <w:r w:rsidR="00C73058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by bylo </w:t>
      </w:r>
      <w:r w:rsidR="00B3628C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možné osazením vodoměru </w:t>
      </w:r>
      <w:r w:rsidR="00C73058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před oddělovací </w:t>
      </w:r>
      <w:proofErr w:type="gramStart"/>
      <w:r w:rsidR="00C73058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>nádrž</w:t>
      </w:r>
      <w:proofErr w:type="gramEnd"/>
      <w:r w:rsidR="00C73058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 </w:t>
      </w:r>
      <w:r w:rsidR="003642CE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tj. před </w:t>
      </w:r>
      <w:r w:rsidR="00C73058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dopouštěním </w:t>
      </w:r>
      <w:bookmarkStart w:id="2" w:name="_Hlk172906748"/>
      <w:r w:rsidR="00C73058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>pitné vody z obecního vodovodu</w:t>
      </w:r>
      <w:bookmarkEnd w:id="2"/>
      <w:r w:rsidR="00C73058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. </w:t>
      </w:r>
      <w:r w:rsidR="00C4622D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 Vodoměr však nenaměří množství </w:t>
      </w:r>
      <w:proofErr w:type="gramStart"/>
      <w:r w:rsidR="00C4622D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>vody</w:t>
      </w:r>
      <w:proofErr w:type="gramEnd"/>
      <w:r w:rsidR="00C4622D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 která zůstane v prádle.</w:t>
      </w:r>
    </w:p>
    <w:p w14:paraId="50B1DE0A" w14:textId="15976F86" w:rsidR="00462B2E" w:rsidRDefault="00C73058" w:rsidP="003642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</w:pPr>
      <w:r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Pokud by byl vodoměr umístěn na potrubí za celým procesem čištění, bude množství pitné vody </w:t>
      </w:r>
      <w:proofErr w:type="gramStart"/>
      <w:r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>( dopouštění</w:t>
      </w:r>
      <w:proofErr w:type="gramEnd"/>
      <w:r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 pitné vody z obecního vodovodu) měřeno 2x</w:t>
      </w:r>
      <w:r w:rsidR="003642CE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 to znamená, že by</w:t>
      </w:r>
      <w:r w:rsidR="00F30AC5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 </w:t>
      </w:r>
      <w:r w:rsidR="003642CE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>m</w:t>
      </w:r>
      <w:r w:rsidR="00F30AC5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nožství pitné vody z vodovodního řadu obce </w:t>
      </w:r>
      <w:r w:rsidR="003642CE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>bylo</w:t>
      </w:r>
      <w:r w:rsidR="00C4622D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 již</w:t>
      </w:r>
      <w:r w:rsidR="00F30AC5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 měřeno na vodovodní přípojce ve vodoměrné šachtě.</w:t>
      </w:r>
      <w:r w:rsidR="00892273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 </w:t>
      </w:r>
    </w:p>
    <w:p w14:paraId="2FBEA260" w14:textId="6400B467" w:rsidR="00F30AC5" w:rsidRDefault="00892273" w:rsidP="00892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</w:pPr>
      <w:r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>V množství naměřené užitkové vody nelze zohlednit množství vody</w:t>
      </w:r>
      <w:r w:rsidR="003642CE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>,</w:t>
      </w:r>
      <w:r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 které zůstává v</w:t>
      </w:r>
      <w:r w:rsidR="003642CE"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>e vypraném</w:t>
      </w:r>
      <w:r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 prádle </w:t>
      </w:r>
      <w:proofErr w:type="gramStart"/>
      <w:r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>( cca</w:t>
      </w:r>
      <w:proofErr w:type="gramEnd"/>
      <w:r>
        <w:rPr>
          <w:rFonts w:ascii="Tahoma" w:eastAsia="Times New Roman" w:hAnsi="Tahoma" w:cs="Tahoma"/>
          <w:i/>
          <w:iCs/>
          <w:kern w:val="0"/>
          <w:lang w:eastAsia="cs-CZ"/>
          <w14:ligatures w14:val="none"/>
        </w:rPr>
        <w:t xml:space="preserve"> 50% )</w:t>
      </w:r>
    </w:p>
    <w:p w14:paraId="799C12F5" w14:textId="77777777" w:rsidR="00F30AC5" w:rsidRDefault="00F30AC5" w:rsidP="00C7305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</w:rPr>
      </w:pPr>
    </w:p>
    <w:p w14:paraId="62D46394" w14:textId="178B18B9" w:rsidR="00C4622D" w:rsidRPr="00C4622D" w:rsidRDefault="00C4622D" w:rsidP="00C7305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i/>
          <w:iCs/>
        </w:rPr>
      </w:pPr>
      <w:r w:rsidRPr="00C4622D">
        <w:rPr>
          <w:rFonts w:ascii="Tahoma" w:hAnsi="Tahoma" w:cs="Tahoma"/>
          <w:b/>
          <w:bCs/>
          <w:i/>
          <w:iCs/>
        </w:rPr>
        <w:t>Vodoměrem nelze změřit množství vody odtékající do kanalizace.</w:t>
      </w:r>
    </w:p>
    <w:sectPr w:rsidR="00C4622D" w:rsidRPr="00C46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275"/>
    <w:rsid w:val="00010965"/>
    <w:rsid w:val="003642CE"/>
    <w:rsid w:val="00462B2E"/>
    <w:rsid w:val="006944A0"/>
    <w:rsid w:val="006E2FBD"/>
    <w:rsid w:val="00892273"/>
    <w:rsid w:val="008D1524"/>
    <w:rsid w:val="00912AA4"/>
    <w:rsid w:val="00923E8E"/>
    <w:rsid w:val="00AF7E36"/>
    <w:rsid w:val="00B3628C"/>
    <w:rsid w:val="00C42275"/>
    <w:rsid w:val="00C4622D"/>
    <w:rsid w:val="00C73058"/>
    <w:rsid w:val="00D217B5"/>
    <w:rsid w:val="00EB2FBF"/>
    <w:rsid w:val="00F30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947A0"/>
  <w15:chartTrackingRefBased/>
  <w15:docId w15:val="{B751B7DD-9E9A-4942-B4FC-030578FE2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6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183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Kynclová</dc:creator>
  <cp:keywords/>
  <dc:description/>
  <cp:lastModifiedBy>Marta Kynclová</cp:lastModifiedBy>
  <cp:revision>3</cp:revision>
  <dcterms:created xsi:type="dcterms:W3CDTF">2024-07-26T14:11:00Z</dcterms:created>
  <dcterms:modified xsi:type="dcterms:W3CDTF">2024-07-28T15:01:00Z</dcterms:modified>
</cp:coreProperties>
</file>